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7C" w:rsidRPr="000C01C1" w:rsidRDefault="000E507C" w:rsidP="0040039F">
      <w:pPr>
        <w:jc w:val="center"/>
        <w:rPr>
          <w:rFonts w:ascii="Calibri" w:hAnsi="Calibri" w:cs="Courier New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A5468" w:rsidRPr="000C01C1" w:rsidRDefault="00EA5468" w:rsidP="0040039F">
      <w:pPr>
        <w:jc w:val="center"/>
        <w:rPr>
          <w:rFonts w:ascii="Calibri" w:hAnsi="Calibri" w:cs="Courier New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01C1">
        <w:rPr>
          <w:rFonts w:ascii="Calibri" w:hAnsi="Calibri" w:cs="Courier New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seznam místností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11"/>
        <w:gridCol w:w="8446"/>
        <w:gridCol w:w="1676"/>
      </w:tblGrid>
      <w:tr w:rsidR="00780ACB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FDE9D9"/>
            <w:vAlign w:val="center"/>
          </w:tcPr>
          <w:p w:rsidR="00780ACB" w:rsidRPr="00287DDF" w:rsidRDefault="00780ACB" w:rsidP="002A5C22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KANCELÁŘ</w:t>
            </w:r>
          </w:p>
        </w:tc>
        <w:tc>
          <w:tcPr>
            <w:tcW w:w="8446" w:type="dxa"/>
            <w:shd w:val="clear" w:color="auto" w:fill="FDE9D9"/>
            <w:vAlign w:val="center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Mgr. Anna Zedníková </w:t>
            </w:r>
            <w:r w:rsidR="00974659">
              <w:rPr>
                <w:rFonts w:ascii="Calibri" w:hAnsi="Calibri" w:cs="Courier New"/>
                <w:b/>
                <w:sz w:val="20"/>
                <w:szCs w:val="20"/>
              </w:rPr>
              <w:t>–</w:t>
            </w: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ředitelka</w:t>
            </w:r>
          </w:p>
          <w:p w:rsidR="00780ACB" w:rsidRPr="00287DDF" w:rsidRDefault="00687884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Libor Kaštyl, DiS.</w:t>
            </w:r>
            <w:r w:rsidR="00780ACB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</w:t>
            </w:r>
            <w:r w:rsidR="008B7470">
              <w:rPr>
                <w:rFonts w:ascii="Calibri" w:hAnsi="Calibri" w:cs="Courier New"/>
                <w:b/>
                <w:sz w:val="20"/>
                <w:szCs w:val="20"/>
              </w:rPr>
              <w:t>–</w:t>
            </w:r>
            <w:r w:rsidR="00780ACB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administrativa</w:t>
            </w:r>
          </w:p>
        </w:tc>
        <w:tc>
          <w:tcPr>
            <w:tcW w:w="1676" w:type="dxa"/>
            <w:vMerge w:val="restart"/>
            <w:shd w:val="clear" w:color="auto" w:fill="FDE9D9"/>
            <w:vAlign w:val="center"/>
          </w:tcPr>
          <w:p w:rsidR="00780ACB" w:rsidRPr="00287DDF" w:rsidRDefault="00780ACB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přízemí</w:t>
            </w:r>
          </w:p>
        </w:tc>
      </w:tr>
      <w:tr w:rsidR="00780ACB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FDE9D9"/>
            <w:vAlign w:val="center"/>
          </w:tcPr>
          <w:p w:rsidR="00780ACB" w:rsidRPr="00287DDF" w:rsidRDefault="00780ACB" w:rsidP="002A5C22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KABINET</w:t>
            </w:r>
            <w:r w:rsidR="00BB6E7F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446" w:type="dxa"/>
            <w:shd w:val="clear" w:color="auto" w:fill="FDE9D9"/>
            <w:vAlign w:val="center"/>
          </w:tcPr>
          <w:p w:rsidR="00BB6E7F" w:rsidRPr="00287DDF" w:rsidRDefault="00530A9D" w:rsidP="00BB6E7F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Mgr. Karolína Mlčochová</w:t>
            </w:r>
            <w:r w:rsidR="00BB6E7F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, Mgr. Klára Smékalová, </w:t>
            </w:r>
            <w:r w:rsidR="00780ACB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Mgr. </w:t>
            </w:r>
            <w:r w:rsidR="0040039F" w:rsidRPr="00287DDF">
              <w:rPr>
                <w:rFonts w:ascii="Calibri" w:hAnsi="Calibri" w:cs="Courier New"/>
                <w:b/>
                <w:sz w:val="20"/>
                <w:szCs w:val="20"/>
              </w:rPr>
              <w:t>Michaela Kopytková</w:t>
            </w:r>
            <w:r w:rsidR="00BB6E7F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, </w:t>
            </w:r>
          </w:p>
          <w:p w:rsidR="00780ACB" w:rsidRPr="00287DDF" w:rsidRDefault="00091343" w:rsidP="00BB6E7F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Mgr. Vendula Hudcová</w:t>
            </w:r>
            <w:r w:rsidR="00EC4FA5">
              <w:rPr>
                <w:rFonts w:ascii="Calibri" w:hAnsi="Calibri" w:cs="Courier New"/>
                <w:b/>
                <w:sz w:val="20"/>
                <w:szCs w:val="20"/>
              </w:rPr>
              <w:t xml:space="preserve">, </w:t>
            </w:r>
            <w:r w:rsidR="00EC4FA5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Ing. Alice Zapletalová, PhD., Ing. Kateřina Šňupárková, </w:t>
            </w:r>
            <w:r w:rsidR="00EC4FA5">
              <w:rPr>
                <w:rFonts w:ascii="Calibri" w:hAnsi="Calibri" w:cs="Courier New"/>
                <w:b/>
                <w:sz w:val="20"/>
                <w:szCs w:val="20"/>
              </w:rPr>
              <w:t>Ing. Michal Hrubý</w:t>
            </w:r>
          </w:p>
        </w:tc>
        <w:tc>
          <w:tcPr>
            <w:tcW w:w="1676" w:type="dxa"/>
            <w:vMerge/>
            <w:shd w:val="clear" w:color="auto" w:fill="FDE9D9"/>
            <w:vAlign w:val="center"/>
          </w:tcPr>
          <w:p w:rsidR="00780ACB" w:rsidRPr="00287DDF" w:rsidRDefault="00780ACB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22F03" w:rsidRPr="00287DDF" w:rsidTr="00091343">
        <w:trPr>
          <w:jc w:val="center"/>
        </w:trPr>
        <w:tc>
          <w:tcPr>
            <w:tcW w:w="1057" w:type="dxa"/>
            <w:shd w:val="clear" w:color="auto" w:fill="FDE9D9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U1</w:t>
            </w:r>
          </w:p>
        </w:tc>
        <w:tc>
          <w:tcPr>
            <w:tcW w:w="1811" w:type="dxa"/>
            <w:shd w:val="clear" w:color="auto" w:fill="FDE9D9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1</w:t>
            </w:r>
          </w:p>
        </w:tc>
        <w:tc>
          <w:tcPr>
            <w:tcW w:w="8446" w:type="dxa"/>
            <w:shd w:val="clear" w:color="auto" w:fill="FDE9D9"/>
            <w:vAlign w:val="center"/>
          </w:tcPr>
          <w:p w:rsidR="00222F03" w:rsidRPr="00287DDF" w:rsidRDefault="00183CC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1A</w:t>
            </w:r>
            <w:proofErr w:type="gramEnd"/>
          </w:p>
        </w:tc>
        <w:tc>
          <w:tcPr>
            <w:tcW w:w="1676" w:type="dxa"/>
            <w:vMerge/>
            <w:shd w:val="clear" w:color="auto" w:fill="FDE9D9"/>
            <w:vAlign w:val="center"/>
          </w:tcPr>
          <w:p w:rsidR="00222F03" w:rsidRPr="00287DDF" w:rsidRDefault="00222F03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22F03" w:rsidRPr="00287DDF" w:rsidTr="00091343">
        <w:trPr>
          <w:jc w:val="center"/>
        </w:trPr>
        <w:tc>
          <w:tcPr>
            <w:tcW w:w="1057" w:type="dxa"/>
            <w:shd w:val="clear" w:color="auto" w:fill="FDE9D9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U2</w:t>
            </w:r>
          </w:p>
        </w:tc>
        <w:tc>
          <w:tcPr>
            <w:tcW w:w="1811" w:type="dxa"/>
            <w:shd w:val="clear" w:color="auto" w:fill="FDE9D9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2</w:t>
            </w:r>
          </w:p>
        </w:tc>
        <w:tc>
          <w:tcPr>
            <w:tcW w:w="8446" w:type="dxa"/>
            <w:shd w:val="clear" w:color="auto" w:fill="FDE9D9"/>
            <w:vAlign w:val="center"/>
          </w:tcPr>
          <w:p w:rsidR="00222F03" w:rsidRPr="00287DDF" w:rsidRDefault="00183CC3" w:rsidP="00222F03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3</w:t>
            </w:r>
            <w:r w:rsidR="007B0C6C" w:rsidRPr="00287DDF">
              <w:rPr>
                <w:rFonts w:ascii="Calibri" w:hAnsi="Calibri" w:cs="Courier New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1676" w:type="dxa"/>
            <w:vMerge/>
            <w:shd w:val="clear" w:color="auto" w:fill="FDE9D9"/>
            <w:vAlign w:val="center"/>
          </w:tcPr>
          <w:p w:rsidR="00222F03" w:rsidRPr="00287DDF" w:rsidRDefault="00222F03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22F03" w:rsidRPr="00287DDF" w:rsidTr="00091343">
        <w:trPr>
          <w:jc w:val="center"/>
        </w:trPr>
        <w:tc>
          <w:tcPr>
            <w:tcW w:w="1057" w:type="dxa"/>
            <w:shd w:val="clear" w:color="auto" w:fill="FDE9D9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U3</w:t>
            </w:r>
          </w:p>
        </w:tc>
        <w:tc>
          <w:tcPr>
            <w:tcW w:w="1811" w:type="dxa"/>
            <w:shd w:val="clear" w:color="auto" w:fill="FDE9D9"/>
            <w:vAlign w:val="center"/>
          </w:tcPr>
          <w:p w:rsidR="0009134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učebna </w:t>
            </w:r>
            <w:r w:rsidR="00091343" w:rsidRPr="00287DDF">
              <w:rPr>
                <w:rFonts w:ascii="Calibri" w:hAnsi="Calibri" w:cs="Courier New"/>
                <w:b/>
                <w:sz w:val="20"/>
                <w:szCs w:val="20"/>
              </w:rPr>
              <w:t>3</w:t>
            </w:r>
          </w:p>
        </w:tc>
        <w:tc>
          <w:tcPr>
            <w:tcW w:w="8446" w:type="dxa"/>
            <w:shd w:val="clear" w:color="auto" w:fill="FDE9D9"/>
            <w:vAlign w:val="center"/>
          </w:tcPr>
          <w:p w:rsidR="00222F03" w:rsidRPr="00287DDF" w:rsidRDefault="00183CC3" w:rsidP="007B0C6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1</w:t>
            </w:r>
            <w:r w:rsidR="007B0C6C" w:rsidRPr="00287DDF">
              <w:rPr>
                <w:rFonts w:ascii="Calibri" w:hAnsi="Calibri" w:cs="Courier New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1676" w:type="dxa"/>
            <w:vMerge/>
            <w:shd w:val="clear" w:color="auto" w:fill="FDE9D9"/>
            <w:vAlign w:val="center"/>
          </w:tcPr>
          <w:p w:rsidR="00222F03" w:rsidRPr="00287DDF" w:rsidRDefault="00222F03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22F03" w:rsidRPr="00287DDF" w:rsidTr="00091343">
        <w:trPr>
          <w:jc w:val="center"/>
        </w:trPr>
        <w:tc>
          <w:tcPr>
            <w:tcW w:w="1057" w:type="dxa"/>
            <w:shd w:val="clear" w:color="auto" w:fill="FDE9D9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U8</w:t>
            </w:r>
          </w:p>
        </w:tc>
        <w:tc>
          <w:tcPr>
            <w:tcW w:w="1811" w:type="dxa"/>
            <w:shd w:val="clear" w:color="auto" w:fill="FDE9D9"/>
            <w:vAlign w:val="center"/>
          </w:tcPr>
          <w:p w:rsidR="00222F03" w:rsidRPr="00287DDF" w:rsidRDefault="00222F03" w:rsidP="00C21D5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učebna </w:t>
            </w:r>
            <w:r w:rsidR="00091343" w:rsidRPr="00287DDF">
              <w:rPr>
                <w:rFonts w:ascii="Calibri" w:hAnsi="Calibri" w:cs="Courier New"/>
                <w:b/>
                <w:sz w:val="20"/>
                <w:szCs w:val="20"/>
              </w:rPr>
              <w:t>8</w:t>
            </w:r>
          </w:p>
        </w:tc>
        <w:tc>
          <w:tcPr>
            <w:tcW w:w="8446" w:type="dxa"/>
            <w:shd w:val="clear" w:color="auto" w:fill="FDE9D9"/>
            <w:vAlign w:val="center"/>
          </w:tcPr>
          <w:p w:rsidR="00222F03" w:rsidRPr="00287DDF" w:rsidRDefault="00091343" w:rsidP="00495D0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odborné předměty</w:t>
            </w:r>
          </w:p>
        </w:tc>
        <w:tc>
          <w:tcPr>
            <w:tcW w:w="1676" w:type="dxa"/>
            <w:vMerge/>
            <w:shd w:val="clear" w:color="auto" w:fill="FDE9D9"/>
            <w:vAlign w:val="center"/>
          </w:tcPr>
          <w:p w:rsidR="00222F03" w:rsidRPr="00287DDF" w:rsidRDefault="00222F03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780ACB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DAEEF3"/>
            <w:vAlign w:val="center"/>
          </w:tcPr>
          <w:p w:rsidR="00780ACB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ZÁSTUPCE ŘEDITELKY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Mgr. Hana Malíšková</w:t>
            </w:r>
          </w:p>
        </w:tc>
        <w:tc>
          <w:tcPr>
            <w:tcW w:w="1676" w:type="dxa"/>
            <w:vMerge w:val="restart"/>
            <w:shd w:val="clear" w:color="auto" w:fill="DAEEF3"/>
            <w:vAlign w:val="center"/>
          </w:tcPr>
          <w:p w:rsidR="00780ACB" w:rsidRPr="00287DDF" w:rsidRDefault="00780ACB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1. patro</w:t>
            </w:r>
          </w:p>
        </w:tc>
      </w:tr>
      <w:tr w:rsidR="00BB6E7F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DAEEF3"/>
            <w:vAlign w:val="center"/>
          </w:tcPr>
          <w:p w:rsidR="00BB6E7F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KABINET 2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BB6E7F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Mgr. Lukáš Dopita</w:t>
            </w:r>
            <w:r w:rsidR="00183CC3">
              <w:rPr>
                <w:rFonts w:ascii="Calibri" w:hAnsi="Calibri" w:cs="Courier New"/>
                <w:b/>
                <w:sz w:val="20"/>
                <w:szCs w:val="20"/>
              </w:rPr>
              <w:t>, Ing. Mgr. Petr Koláček</w:t>
            </w:r>
          </w:p>
        </w:tc>
        <w:tc>
          <w:tcPr>
            <w:tcW w:w="1676" w:type="dxa"/>
            <w:vMerge/>
            <w:shd w:val="clear" w:color="auto" w:fill="DAEEF3"/>
            <w:vAlign w:val="center"/>
          </w:tcPr>
          <w:p w:rsidR="00BB6E7F" w:rsidRPr="00287DDF" w:rsidRDefault="00BB6E7F" w:rsidP="001F021C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780ACB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DAEEF3"/>
            <w:vAlign w:val="center"/>
          </w:tcPr>
          <w:p w:rsidR="00780ACB" w:rsidRPr="00287DDF" w:rsidRDefault="00BB6E7F" w:rsidP="002A5C22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KABINET 3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530A9D" w:rsidRPr="00287DDF" w:rsidRDefault="00BB6E7F" w:rsidP="0097465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Mgr. et Bc. Jan Kuchař, </w:t>
            </w:r>
            <w:r w:rsidR="00974659">
              <w:rPr>
                <w:rFonts w:ascii="Calibri" w:hAnsi="Calibri" w:cs="Courier New"/>
                <w:b/>
                <w:sz w:val="20"/>
                <w:szCs w:val="20"/>
              </w:rPr>
              <w:t>Ing. Petr Kvapil</w:t>
            </w: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, Mgr. Radim Frkal</w:t>
            </w:r>
            <w:r w:rsidR="00780ACB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                        </w:t>
            </w:r>
            <w:r w:rsidR="00245706"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              </w:t>
            </w: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676" w:type="dxa"/>
            <w:vMerge/>
            <w:shd w:val="clear" w:color="auto" w:fill="DAEEF3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40039F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DAEEF3"/>
            <w:vAlign w:val="center"/>
          </w:tcPr>
          <w:p w:rsidR="0040039F" w:rsidRPr="00287DDF" w:rsidRDefault="0040039F" w:rsidP="002A5C22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VÝCHOVNÁ PORADKYNĚ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40039F" w:rsidRPr="00287DDF" w:rsidRDefault="0040039F" w:rsidP="005A1FE5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Mgr. Marta </w:t>
            </w:r>
            <w:r w:rsidR="00AD71F6">
              <w:rPr>
                <w:rFonts w:ascii="Calibri" w:hAnsi="Calibri" w:cs="Courier New"/>
                <w:b/>
                <w:sz w:val="20"/>
                <w:szCs w:val="20"/>
              </w:rPr>
              <w:t>Mejstříková</w:t>
            </w:r>
          </w:p>
        </w:tc>
        <w:tc>
          <w:tcPr>
            <w:tcW w:w="1676" w:type="dxa"/>
            <w:vMerge/>
            <w:shd w:val="clear" w:color="auto" w:fill="DAEEF3"/>
          </w:tcPr>
          <w:p w:rsidR="0040039F" w:rsidRPr="00287DDF" w:rsidRDefault="0040039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1F021C" w:rsidRPr="00287DDF" w:rsidTr="00091343">
        <w:trPr>
          <w:jc w:val="center"/>
        </w:trPr>
        <w:tc>
          <w:tcPr>
            <w:tcW w:w="1057" w:type="dxa"/>
            <w:shd w:val="clear" w:color="auto" w:fill="DAEEF3"/>
            <w:vAlign w:val="center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U4</w:t>
            </w:r>
          </w:p>
        </w:tc>
        <w:tc>
          <w:tcPr>
            <w:tcW w:w="1811" w:type="dxa"/>
            <w:shd w:val="clear" w:color="auto" w:fill="DAEEF3"/>
            <w:vAlign w:val="center"/>
          </w:tcPr>
          <w:p w:rsidR="001F021C" w:rsidRPr="00287DDF" w:rsidRDefault="001F021C" w:rsidP="00C21D5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 xml:space="preserve">učebna </w:t>
            </w:r>
            <w:r w:rsidR="00091343" w:rsidRPr="00287DDF">
              <w:rPr>
                <w:rFonts w:ascii="Calibri" w:hAnsi="Calibri" w:cs="Courier New"/>
                <w:b/>
                <w:sz w:val="20"/>
                <w:szCs w:val="20"/>
              </w:rPr>
              <w:t>4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1F021C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výpočetní technika, technika administrativy</w:t>
            </w:r>
          </w:p>
        </w:tc>
        <w:tc>
          <w:tcPr>
            <w:tcW w:w="1676" w:type="dxa"/>
            <w:vMerge/>
            <w:shd w:val="clear" w:color="auto" w:fill="DAEEF3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1F021C" w:rsidRPr="00287DDF" w:rsidTr="00091343">
        <w:trPr>
          <w:jc w:val="center"/>
        </w:trPr>
        <w:tc>
          <w:tcPr>
            <w:tcW w:w="1057" w:type="dxa"/>
            <w:shd w:val="clear" w:color="auto" w:fill="DAEEF3"/>
            <w:vAlign w:val="center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U5</w:t>
            </w:r>
          </w:p>
        </w:tc>
        <w:tc>
          <w:tcPr>
            <w:tcW w:w="1811" w:type="dxa"/>
            <w:shd w:val="clear" w:color="auto" w:fill="DAEEF3"/>
            <w:vAlign w:val="center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5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1F021C" w:rsidRPr="00287DDF" w:rsidRDefault="00183CC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4</w:t>
            </w:r>
            <w:r w:rsidR="007B0C6C" w:rsidRPr="00287DDF">
              <w:rPr>
                <w:rFonts w:ascii="Calibri" w:hAnsi="Calibri" w:cs="Courier New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1676" w:type="dxa"/>
            <w:vMerge/>
            <w:shd w:val="clear" w:color="auto" w:fill="DAEEF3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22F03" w:rsidRPr="00287DDF" w:rsidTr="00091343">
        <w:trPr>
          <w:jc w:val="center"/>
        </w:trPr>
        <w:tc>
          <w:tcPr>
            <w:tcW w:w="1057" w:type="dxa"/>
            <w:shd w:val="clear" w:color="auto" w:fill="DAEEF3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U6</w:t>
            </w:r>
          </w:p>
        </w:tc>
        <w:tc>
          <w:tcPr>
            <w:tcW w:w="1811" w:type="dxa"/>
            <w:shd w:val="clear" w:color="auto" w:fill="DAEEF3"/>
            <w:vAlign w:val="center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6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222F03" w:rsidRPr="00287DDF" w:rsidRDefault="00183CC3" w:rsidP="00222F03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4</w:t>
            </w:r>
            <w:r w:rsidR="007B0C6C" w:rsidRPr="00287DDF">
              <w:rPr>
                <w:rFonts w:ascii="Calibri" w:hAnsi="Calibri" w:cs="Courier New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1676" w:type="dxa"/>
            <w:vMerge/>
            <w:shd w:val="clear" w:color="auto" w:fill="DAEEF3"/>
          </w:tcPr>
          <w:p w:rsidR="00222F03" w:rsidRPr="00287DDF" w:rsidRDefault="00222F0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1F021C" w:rsidRPr="00287DDF" w:rsidTr="00091343">
        <w:trPr>
          <w:jc w:val="center"/>
        </w:trPr>
        <w:tc>
          <w:tcPr>
            <w:tcW w:w="1057" w:type="dxa"/>
            <w:shd w:val="clear" w:color="auto" w:fill="DAEEF3"/>
            <w:vAlign w:val="center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U7</w:t>
            </w:r>
          </w:p>
        </w:tc>
        <w:tc>
          <w:tcPr>
            <w:tcW w:w="1811" w:type="dxa"/>
            <w:shd w:val="clear" w:color="auto" w:fill="DAEEF3"/>
            <w:vAlign w:val="center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7</w:t>
            </w:r>
          </w:p>
        </w:tc>
        <w:tc>
          <w:tcPr>
            <w:tcW w:w="8446" w:type="dxa"/>
            <w:shd w:val="clear" w:color="auto" w:fill="DAEEF3"/>
            <w:vAlign w:val="center"/>
          </w:tcPr>
          <w:p w:rsidR="001F021C" w:rsidRPr="00287DDF" w:rsidRDefault="00183CC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2</w:t>
            </w:r>
            <w:r w:rsidR="003D4339">
              <w:rPr>
                <w:rFonts w:ascii="Calibri" w:hAnsi="Calibri" w:cs="Courier New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1676" w:type="dxa"/>
            <w:vMerge/>
            <w:shd w:val="clear" w:color="auto" w:fill="DAEEF3"/>
          </w:tcPr>
          <w:p w:rsidR="001F021C" w:rsidRPr="00287DDF" w:rsidRDefault="001F021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BB6E7F" w:rsidRPr="00287DDF" w:rsidTr="008637F4">
        <w:trPr>
          <w:jc w:val="center"/>
        </w:trPr>
        <w:tc>
          <w:tcPr>
            <w:tcW w:w="2868" w:type="dxa"/>
            <w:gridSpan w:val="2"/>
            <w:shd w:val="clear" w:color="auto" w:fill="EAF1DD" w:themeFill="accent3" w:themeFillTint="33"/>
            <w:vAlign w:val="center"/>
          </w:tcPr>
          <w:p w:rsidR="00BB6E7F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KABINET 4</w:t>
            </w: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BB6E7F" w:rsidRPr="00287DDF" w:rsidRDefault="00B535EA" w:rsidP="00B535EA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Mgr. Petr Jusko</w:t>
            </w:r>
            <w:r w:rsidR="003D4339">
              <w:rPr>
                <w:rFonts w:ascii="Calibri" w:hAnsi="Calibri" w:cs="Courier New"/>
                <w:b/>
                <w:sz w:val="20"/>
                <w:szCs w:val="20"/>
              </w:rPr>
              <w:t xml:space="preserve">, </w:t>
            </w:r>
            <w:r w:rsidR="00687884">
              <w:rPr>
                <w:rFonts w:ascii="Calibri" w:hAnsi="Calibri" w:cs="Courier New"/>
                <w:b/>
                <w:sz w:val="20"/>
                <w:szCs w:val="20"/>
              </w:rPr>
              <w:t>Bc. Radim Čech</w:t>
            </w:r>
            <w:r w:rsidR="00183CC3">
              <w:rPr>
                <w:rFonts w:ascii="Calibri" w:hAnsi="Calibri" w:cs="Courier New"/>
                <w:b/>
                <w:sz w:val="20"/>
                <w:szCs w:val="20"/>
              </w:rPr>
              <w:t>, Bc. Boris Broďák</w:t>
            </w:r>
          </w:p>
        </w:tc>
        <w:tc>
          <w:tcPr>
            <w:tcW w:w="1676" w:type="dxa"/>
            <w:shd w:val="clear" w:color="auto" w:fill="EAF1DD" w:themeFill="accent3" w:themeFillTint="33"/>
            <w:vAlign w:val="center"/>
          </w:tcPr>
          <w:p w:rsidR="00BB6E7F" w:rsidRPr="00287DDF" w:rsidRDefault="00BB6E7F" w:rsidP="00780ACB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BB6E7F" w:rsidRPr="00287DDF" w:rsidTr="00995EB0">
        <w:trPr>
          <w:jc w:val="center"/>
        </w:trPr>
        <w:tc>
          <w:tcPr>
            <w:tcW w:w="2868" w:type="dxa"/>
            <w:gridSpan w:val="2"/>
            <w:shd w:val="clear" w:color="auto" w:fill="EAF1DD" w:themeFill="accent3" w:themeFillTint="33"/>
            <w:vAlign w:val="center"/>
          </w:tcPr>
          <w:p w:rsidR="00BB6E7F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KABINET 5</w:t>
            </w: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BB6E7F" w:rsidRPr="00287DDF" w:rsidRDefault="00B535EA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Mgr. Michaela Crlíková</w:t>
            </w:r>
            <w:r>
              <w:rPr>
                <w:rFonts w:ascii="Calibri" w:hAnsi="Calibri" w:cs="Courier New"/>
                <w:b/>
                <w:sz w:val="20"/>
                <w:szCs w:val="20"/>
              </w:rPr>
              <w:t xml:space="preserve">, Ing. </w:t>
            </w:r>
            <w:r w:rsidR="00183CC3">
              <w:rPr>
                <w:rFonts w:ascii="Calibri" w:hAnsi="Calibri" w:cs="Courier New"/>
                <w:b/>
                <w:sz w:val="20"/>
                <w:szCs w:val="20"/>
              </w:rPr>
              <w:t>Mgr. Josef Zatloukal</w:t>
            </w:r>
          </w:p>
        </w:tc>
        <w:tc>
          <w:tcPr>
            <w:tcW w:w="1676" w:type="dxa"/>
            <w:shd w:val="clear" w:color="auto" w:fill="EAF1DD" w:themeFill="accent3" w:themeFillTint="33"/>
            <w:vAlign w:val="center"/>
          </w:tcPr>
          <w:p w:rsidR="00BB6E7F" w:rsidRPr="00287DDF" w:rsidRDefault="00BB6E7F" w:rsidP="00780ACB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BB6E7F" w:rsidRPr="00287DDF" w:rsidTr="00F73016">
        <w:trPr>
          <w:jc w:val="center"/>
        </w:trPr>
        <w:tc>
          <w:tcPr>
            <w:tcW w:w="2868" w:type="dxa"/>
            <w:gridSpan w:val="2"/>
            <w:shd w:val="clear" w:color="auto" w:fill="EAF1DD" w:themeFill="accent3" w:themeFillTint="33"/>
            <w:vAlign w:val="center"/>
          </w:tcPr>
          <w:p w:rsidR="00BB6E7F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KABINET 6</w:t>
            </w: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BB6E7F" w:rsidRPr="00287DDF" w:rsidRDefault="00B535EA" w:rsidP="00EC4FA5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 xml:space="preserve">Mgr. Blanka Novotná, </w:t>
            </w:r>
            <w:r w:rsidR="00CF1D58">
              <w:rPr>
                <w:rFonts w:ascii="Calibri" w:hAnsi="Calibri" w:cs="Courier New"/>
                <w:b/>
                <w:sz w:val="20"/>
                <w:szCs w:val="20"/>
              </w:rPr>
              <w:t>Mgr. Tereza Šreková</w:t>
            </w:r>
          </w:p>
        </w:tc>
        <w:tc>
          <w:tcPr>
            <w:tcW w:w="1676" w:type="dxa"/>
            <w:shd w:val="clear" w:color="auto" w:fill="EAF1DD" w:themeFill="accent3" w:themeFillTint="33"/>
            <w:vAlign w:val="center"/>
          </w:tcPr>
          <w:p w:rsidR="00BB6E7F" w:rsidRPr="00287DDF" w:rsidRDefault="00BB6E7F" w:rsidP="00780ACB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780ACB" w:rsidRPr="00287DDF" w:rsidTr="00091343">
        <w:trPr>
          <w:jc w:val="center"/>
        </w:trPr>
        <w:tc>
          <w:tcPr>
            <w:tcW w:w="1057" w:type="dxa"/>
            <w:shd w:val="clear" w:color="auto" w:fill="EAF1DD" w:themeFill="accent3" w:themeFillTint="33"/>
            <w:vAlign w:val="center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U9</w:t>
            </w:r>
          </w:p>
        </w:tc>
        <w:tc>
          <w:tcPr>
            <w:tcW w:w="1811" w:type="dxa"/>
            <w:shd w:val="clear" w:color="auto" w:fill="EAF1DD" w:themeFill="accent3" w:themeFillTint="33"/>
            <w:vAlign w:val="center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9</w:t>
            </w: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780ACB" w:rsidRPr="00287DDF" w:rsidRDefault="00974659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cizí jazyky</w:t>
            </w:r>
          </w:p>
        </w:tc>
        <w:tc>
          <w:tcPr>
            <w:tcW w:w="1676" w:type="dxa"/>
            <w:vMerge w:val="restart"/>
            <w:shd w:val="clear" w:color="auto" w:fill="EAF1DD" w:themeFill="accent3" w:themeFillTint="33"/>
            <w:vAlign w:val="center"/>
          </w:tcPr>
          <w:p w:rsidR="00780ACB" w:rsidRPr="00287DDF" w:rsidRDefault="00780ACB" w:rsidP="00780ACB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2. patro</w:t>
            </w:r>
          </w:p>
        </w:tc>
      </w:tr>
      <w:tr w:rsidR="00780ACB" w:rsidRPr="00287DDF" w:rsidTr="00091343">
        <w:trPr>
          <w:jc w:val="center"/>
        </w:trPr>
        <w:tc>
          <w:tcPr>
            <w:tcW w:w="1057" w:type="dxa"/>
            <w:shd w:val="clear" w:color="auto" w:fill="EAF1DD" w:themeFill="accent3" w:themeFillTint="33"/>
            <w:vAlign w:val="center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U10</w:t>
            </w:r>
          </w:p>
        </w:tc>
        <w:tc>
          <w:tcPr>
            <w:tcW w:w="1811" w:type="dxa"/>
            <w:shd w:val="clear" w:color="auto" w:fill="EAF1DD" w:themeFill="accent3" w:themeFillTint="33"/>
            <w:vAlign w:val="center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10</w:t>
            </w: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780ACB" w:rsidRPr="00287DDF" w:rsidRDefault="00183CC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ourier New"/>
                <w:b/>
                <w:sz w:val="20"/>
                <w:szCs w:val="20"/>
              </w:rPr>
              <w:t>3</w:t>
            </w:r>
            <w:r w:rsidR="003D4339">
              <w:rPr>
                <w:rFonts w:ascii="Calibri" w:hAnsi="Calibri" w:cs="Courier New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1676" w:type="dxa"/>
            <w:vMerge/>
            <w:shd w:val="clear" w:color="auto" w:fill="EAF1DD" w:themeFill="accent3" w:themeFillTint="33"/>
          </w:tcPr>
          <w:p w:rsidR="00780ACB" w:rsidRPr="00287DDF" w:rsidRDefault="00780ACB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091343" w:rsidRPr="00287DDF" w:rsidTr="00091343">
        <w:trPr>
          <w:jc w:val="center"/>
        </w:trPr>
        <w:tc>
          <w:tcPr>
            <w:tcW w:w="1057" w:type="dxa"/>
            <w:shd w:val="clear" w:color="auto" w:fill="EAF1DD" w:themeFill="accent3" w:themeFillTint="33"/>
            <w:vAlign w:val="center"/>
          </w:tcPr>
          <w:p w:rsidR="00091343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U11</w:t>
            </w:r>
          </w:p>
        </w:tc>
        <w:tc>
          <w:tcPr>
            <w:tcW w:w="1811" w:type="dxa"/>
            <w:shd w:val="clear" w:color="auto" w:fill="EAF1DD" w:themeFill="accent3" w:themeFillTint="33"/>
            <w:vAlign w:val="center"/>
          </w:tcPr>
          <w:p w:rsidR="00091343" w:rsidRPr="00287DDF" w:rsidRDefault="00BB6E7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učebna 11</w:t>
            </w: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091343" w:rsidRPr="00287DDF" w:rsidRDefault="00183CC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2</w:t>
            </w:r>
            <w:r w:rsidR="00091343" w:rsidRPr="00287DDF">
              <w:rPr>
                <w:rFonts w:ascii="Calibri" w:hAnsi="Calibri" w:cs="Courier New"/>
                <w:b/>
                <w:sz w:val="20"/>
                <w:szCs w:val="20"/>
              </w:rPr>
              <w:t>A</w:t>
            </w:r>
          </w:p>
        </w:tc>
        <w:tc>
          <w:tcPr>
            <w:tcW w:w="1676" w:type="dxa"/>
            <w:vMerge/>
            <w:shd w:val="clear" w:color="auto" w:fill="EAF1DD" w:themeFill="accent3" w:themeFillTint="33"/>
          </w:tcPr>
          <w:p w:rsidR="00091343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091343" w:rsidRPr="00287DDF" w:rsidTr="00091343">
        <w:trPr>
          <w:jc w:val="center"/>
        </w:trPr>
        <w:tc>
          <w:tcPr>
            <w:tcW w:w="1057" w:type="dxa"/>
            <w:shd w:val="clear" w:color="auto" w:fill="EAF1DD" w:themeFill="accent3" w:themeFillTint="33"/>
            <w:vAlign w:val="center"/>
          </w:tcPr>
          <w:p w:rsidR="00091343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U12</w:t>
            </w:r>
          </w:p>
        </w:tc>
        <w:tc>
          <w:tcPr>
            <w:tcW w:w="1811" w:type="dxa"/>
            <w:shd w:val="clear" w:color="auto" w:fill="EAF1DD" w:themeFill="accent3" w:themeFillTint="33"/>
            <w:vAlign w:val="center"/>
          </w:tcPr>
          <w:p w:rsidR="00091343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  <w:tc>
          <w:tcPr>
            <w:tcW w:w="8446" w:type="dxa"/>
            <w:shd w:val="clear" w:color="auto" w:fill="EAF1DD" w:themeFill="accent3" w:themeFillTint="33"/>
            <w:vAlign w:val="center"/>
          </w:tcPr>
          <w:p w:rsidR="00091343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výpočetní technika, technika administrativy</w:t>
            </w:r>
          </w:p>
        </w:tc>
        <w:tc>
          <w:tcPr>
            <w:tcW w:w="1676" w:type="dxa"/>
            <w:vMerge/>
            <w:shd w:val="clear" w:color="auto" w:fill="EAF1DD" w:themeFill="accent3" w:themeFillTint="33"/>
          </w:tcPr>
          <w:p w:rsidR="00091343" w:rsidRPr="00287DDF" w:rsidRDefault="00091343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40039F" w:rsidRPr="00287DDF" w:rsidTr="00091343">
        <w:trPr>
          <w:jc w:val="center"/>
        </w:trPr>
        <w:tc>
          <w:tcPr>
            <w:tcW w:w="2868" w:type="dxa"/>
            <w:gridSpan w:val="2"/>
            <w:shd w:val="clear" w:color="auto" w:fill="DDD9C3" w:themeFill="background2" w:themeFillShade="E6"/>
            <w:vAlign w:val="center"/>
          </w:tcPr>
          <w:p w:rsidR="0040039F" w:rsidRPr="00287DDF" w:rsidRDefault="0040039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ŠKOLNÍK</w:t>
            </w:r>
          </w:p>
        </w:tc>
        <w:tc>
          <w:tcPr>
            <w:tcW w:w="8446" w:type="dxa"/>
            <w:shd w:val="clear" w:color="auto" w:fill="DDD9C3" w:themeFill="background2" w:themeFillShade="E6"/>
            <w:vAlign w:val="center"/>
          </w:tcPr>
          <w:p w:rsidR="0040039F" w:rsidRPr="00287DDF" w:rsidRDefault="0040039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Jiří Štopl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:rsidR="0040039F" w:rsidRPr="00287DDF" w:rsidRDefault="0040039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suterén</w:t>
            </w:r>
          </w:p>
        </w:tc>
      </w:tr>
      <w:tr w:rsidR="009666E9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9666E9" w:rsidRPr="00287DDF" w:rsidRDefault="009666E9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B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9666E9" w:rsidRPr="00287DDF" w:rsidRDefault="009666E9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bazén</w:t>
            </w:r>
          </w:p>
        </w:tc>
        <w:tc>
          <w:tcPr>
            <w:tcW w:w="1676" w:type="dxa"/>
            <w:vMerge w:val="restart"/>
            <w:shd w:val="clear" w:color="auto" w:fill="E5DFEC"/>
            <w:vAlign w:val="center"/>
          </w:tcPr>
          <w:p w:rsidR="009666E9" w:rsidRPr="00287DDF" w:rsidRDefault="009666E9" w:rsidP="00780ACB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mimo budovu školy</w:t>
            </w:r>
          </w:p>
        </w:tc>
      </w:tr>
      <w:tr w:rsidR="002F2B32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2F2B32" w:rsidRPr="00287DDF" w:rsidRDefault="002F2B32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TM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2F2B32" w:rsidRPr="00287DDF" w:rsidRDefault="002F2B32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tělocvična Melantrichova</w:t>
            </w:r>
          </w:p>
        </w:tc>
        <w:tc>
          <w:tcPr>
            <w:tcW w:w="1676" w:type="dxa"/>
            <w:vMerge/>
            <w:shd w:val="clear" w:color="auto" w:fill="E5DFEC"/>
          </w:tcPr>
          <w:p w:rsidR="002F2B32" w:rsidRPr="00287DDF" w:rsidRDefault="002F2B32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BF2C1A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BF2C1A" w:rsidRPr="00287DDF" w:rsidRDefault="00BF2C1A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LS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BF2C1A" w:rsidRP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lezecká stěna (GJW</w:t>
            </w:r>
            <w:r w:rsidR="00BF2C1A" w:rsidRPr="00287DDF">
              <w:rPr>
                <w:rFonts w:ascii="Calibri" w:hAnsi="Calibri" w:cs="Courier New"/>
                <w:b/>
                <w:sz w:val="20"/>
                <w:szCs w:val="20"/>
              </w:rPr>
              <w:t>)</w:t>
            </w:r>
          </w:p>
        </w:tc>
        <w:tc>
          <w:tcPr>
            <w:tcW w:w="1676" w:type="dxa"/>
            <w:vMerge/>
            <w:shd w:val="clear" w:color="auto" w:fill="E5DFEC"/>
          </w:tcPr>
          <w:p w:rsidR="00BF2C1A" w:rsidRPr="00287DDF" w:rsidRDefault="00BF2C1A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87DDF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TV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tělocvična Vápenice</w:t>
            </w:r>
          </w:p>
        </w:tc>
        <w:tc>
          <w:tcPr>
            <w:tcW w:w="1676" w:type="dxa"/>
            <w:vMerge/>
            <w:shd w:val="clear" w:color="auto" w:fill="E5DFEC"/>
          </w:tcPr>
          <w:p w:rsidR="00287DDF" w:rsidRP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87DDF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US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úpolový sál Vápenice</w:t>
            </w:r>
          </w:p>
        </w:tc>
        <w:tc>
          <w:tcPr>
            <w:tcW w:w="1676" w:type="dxa"/>
            <w:vMerge/>
            <w:shd w:val="clear" w:color="auto" w:fill="E5DFEC"/>
          </w:tcPr>
          <w:p w:rsidR="00287DDF" w:rsidRP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287DDF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287DDF" w:rsidRPr="00287DDF" w:rsidRDefault="0021360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SC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287DDF" w:rsidRPr="00287DDF" w:rsidRDefault="0021360C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</w:rPr>
              <w:t>Sportcentrum PV</w:t>
            </w:r>
          </w:p>
        </w:tc>
        <w:tc>
          <w:tcPr>
            <w:tcW w:w="1676" w:type="dxa"/>
            <w:vMerge/>
            <w:shd w:val="clear" w:color="auto" w:fill="E5DFEC"/>
          </w:tcPr>
          <w:p w:rsidR="00287DDF" w:rsidRPr="00287DDF" w:rsidRDefault="00287DDF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  <w:tr w:rsidR="009666E9" w:rsidRPr="00287DDF" w:rsidTr="00140E77">
        <w:trPr>
          <w:jc w:val="center"/>
        </w:trPr>
        <w:tc>
          <w:tcPr>
            <w:tcW w:w="1057" w:type="dxa"/>
            <w:shd w:val="clear" w:color="auto" w:fill="E5DFEC"/>
            <w:vAlign w:val="center"/>
          </w:tcPr>
          <w:p w:rsidR="009666E9" w:rsidRPr="00287DDF" w:rsidRDefault="00530A9D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FIT</w:t>
            </w:r>
          </w:p>
        </w:tc>
        <w:tc>
          <w:tcPr>
            <w:tcW w:w="10257" w:type="dxa"/>
            <w:gridSpan w:val="2"/>
            <w:shd w:val="clear" w:color="auto" w:fill="E5DFEC"/>
            <w:vAlign w:val="center"/>
          </w:tcPr>
          <w:p w:rsidR="009666E9" w:rsidRPr="00287DDF" w:rsidRDefault="00530A9D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287DDF">
              <w:rPr>
                <w:rFonts w:ascii="Calibri" w:hAnsi="Calibri" w:cs="Courier New"/>
                <w:b/>
                <w:sz w:val="20"/>
                <w:szCs w:val="20"/>
              </w:rPr>
              <w:t>Infitness Prostějov</w:t>
            </w:r>
          </w:p>
        </w:tc>
        <w:tc>
          <w:tcPr>
            <w:tcW w:w="1676" w:type="dxa"/>
            <w:vMerge/>
            <w:shd w:val="clear" w:color="auto" w:fill="E5DFEC"/>
          </w:tcPr>
          <w:p w:rsidR="009666E9" w:rsidRPr="00287DDF" w:rsidRDefault="009666E9" w:rsidP="00AB0849">
            <w:pPr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</w:tr>
    </w:tbl>
    <w:p w:rsidR="000F7DCF" w:rsidRPr="000C01C1" w:rsidRDefault="000F7DCF" w:rsidP="005A1FE5">
      <w:pPr>
        <w:rPr>
          <w:rFonts w:ascii="Calibri" w:hAnsi="Calibri"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F7DCF" w:rsidRPr="000C01C1" w:rsidSect="00222F03">
      <w:pgSz w:w="16838" w:h="11906" w:orient="landscape"/>
      <w:pgMar w:top="540" w:right="539" w:bottom="71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E5C84"/>
    <w:multiLevelType w:val="hybridMultilevel"/>
    <w:tmpl w:val="434E7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E7047"/>
    <w:multiLevelType w:val="hybridMultilevel"/>
    <w:tmpl w:val="E52C5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3"/>
    <w:rsid w:val="00045F6A"/>
    <w:rsid w:val="00074063"/>
    <w:rsid w:val="00091343"/>
    <w:rsid w:val="000C01C1"/>
    <w:rsid w:val="000E507C"/>
    <w:rsid w:val="000F71A0"/>
    <w:rsid w:val="000F7DCF"/>
    <w:rsid w:val="001217C2"/>
    <w:rsid w:val="00134213"/>
    <w:rsid w:val="00134673"/>
    <w:rsid w:val="00140E77"/>
    <w:rsid w:val="00150658"/>
    <w:rsid w:val="001556C1"/>
    <w:rsid w:val="00157C49"/>
    <w:rsid w:val="00162848"/>
    <w:rsid w:val="00183CC3"/>
    <w:rsid w:val="001843D8"/>
    <w:rsid w:val="001B24C9"/>
    <w:rsid w:val="001F021C"/>
    <w:rsid w:val="0021360C"/>
    <w:rsid w:val="00222F03"/>
    <w:rsid w:val="00245706"/>
    <w:rsid w:val="002671AC"/>
    <w:rsid w:val="00287DDF"/>
    <w:rsid w:val="002A5C22"/>
    <w:rsid w:val="002C223C"/>
    <w:rsid w:val="002D78EB"/>
    <w:rsid w:val="002F2B32"/>
    <w:rsid w:val="00312BA2"/>
    <w:rsid w:val="00373E8F"/>
    <w:rsid w:val="003D2F35"/>
    <w:rsid w:val="003D4339"/>
    <w:rsid w:val="0040039F"/>
    <w:rsid w:val="0040379C"/>
    <w:rsid w:val="00406566"/>
    <w:rsid w:val="0047724A"/>
    <w:rsid w:val="00495D0C"/>
    <w:rsid w:val="004D3ED4"/>
    <w:rsid w:val="00530A9D"/>
    <w:rsid w:val="005A1FE5"/>
    <w:rsid w:val="005B3D4F"/>
    <w:rsid w:val="005B72FE"/>
    <w:rsid w:val="006376DD"/>
    <w:rsid w:val="00652899"/>
    <w:rsid w:val="006613E7"/>
    <w:rsid w:val="006618CD"/>
    <w:rsid w:val="00681480"/>
    <w:rsid w:val="00687884"/>
    <w:rsid w:val="006E5A84"/>
    <w:rsid w:val="0074250F"/>
    <w:rsid w:val="00780ACB"/>
    <w:rsid w:val="007A12E8"/>
    <w:rsid w:val="007A554A"/>
    <w:rsid w:val="007B0C6C"/>
    <w:rsid w:val="007B762B"/>
    <w:rsid w:val="007F42DE"/>
    <w:rsid w:val="00834852"/>
    <w:rsid w:val="00877307"/>
    <w:rsid w:val="008B7470"/>
    <w:rsid w:val="00931DA9"/>
    <w:rsid w:val="009666E9"/>
    <w:rsid w:val="00974659"/>
    <w:rsid w:val="009D6ACF"/>
    <w:rsid w:val="00A8132E"/>
    <w:rsid w:val="00A96DE3"/>
    <w:rsid w:val="00AB0849"/>
    <w:rsid w:val="00AD71F6"/>
    <w:rsid w:val="00AE7339"/>
    <w:rsid w:val="00B37F19"/>
    <w:rsid w:val="00B535EA"/>
    <w:rsid w:val="00BA7403"/>
    <w:rsid w:val="00BB6E7F"/>
    <w:rsid w:val="00BF2C1A"/>
    <w:rsid w:val="00C21D5C"/>
    <w:rsid w:val="00C51F6A"/>
    <w:rsid w:val="00CF0E40"/>
    <w:rsid w:val="00CF1D58"/>
    <w:rsid w:val="00D06B9C"/>
    <w:rsid w:val="00D30E76"/>
    <w:rsid w:val="00D36B81"/>
    <w:rsid w:val="00D732BF"/>
    <w:rsid w:val="00DC53D5"/>
    <w:rsid w:val="00E20358"/>
    <w:rsid w:val="00E832A6"/>
    <w:rsid w:val="00EA5468"/>
    <w:rsid w:val="00E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1DFEF-9734-47CD-9901-5855340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37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D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ucitel</cp:lastModifiedBy>
  <cp:revision>2</cp:revision>
  <cp:lastPrinted>2025-08-27T08:18:00Z</cp:lastPrinted>
  <dcterms:created xsi:type="dcterms:W3CDTF">2025-08-28T10:27:00Z</dcterms:created>
  <dcterms:modified xsi:type="dcterms:W3CDTF">2025-08-28T10:27:00Z</dcterms:modified>
</cp:coreProperties>
</file>